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C7923F" w14:textId="77777777" w:rsidR="00385A1E" w:rsidRDefault="00385A1E">
      <w:pPr>
        <w:rPr>
          <w:b/>
          <w:bCs/>
        </w:rPr>
      </w:pPr>
    </w:p>
    <w:p w14:paraId="69BA2117" w14:textId="77777777" w:rsidR="00CF1180" w:rsidRDefault="004F43CC">
      <w:pPr>
        <w:rPr>
          <w:b/>
          <w:bCs/>
        </w:rPr>
      </w:pPr>
      <w:r>
        <w:rPr>
          <w:b/>
          <w:bCs/>
        </w:rPr>
        <w:t>PRESSEMITTEILUNG</w:t>
      </w:r>
    </w:p>
    <w:p w14:paraId="24946465" w14:textId="3939CF2A" w:rsidR="00CF1180" w:rsidRDefault="00B90F41">
      <w:pPr>
        <w:pStyle w:val="Listenabsatz"/>
        <w:numPr>
          <w:ilvl w:val="0"/>
          <w:numId w:val="2"/>
        </w:numPr>
        <w:spacing w:after="0"/>
        <w:outlineLvl w:val="9"/>
        <w:rPr>
          <w:b/>
          <w:bCs/>
        </w:rPr>
      </w:pPr>
      <w:r w:rsidRPr="00B90F41">
        <w:rPr>
          <w:b/>
          <w:bCs/>
        </w:rPr>
        <w:t xml:space="preserve">Unternehmensgruppe der Familie Eisler um Maschinenbauer </w:t>
      </w:r>
      <w:r w:rsidR="004F43CC">
        <w:rPr>
          <w:b/>
          <w:bCs/>
        </w:rPr>
        <w:t>WEILER</w:t>
      </w:r>
      <w:r w:rsidR="004F43CC" w:rsidRPr="00B90F41">
        <w:rPr>
          <w:b/>
          <w:bCs/>
        </w:rPr>
        <w:t xml:space="preserve"> übernimmt</w:t>
      </w:r>
      <w:r w:rsidR="004F43CC">
        <w:rPr>
          <w:b/>
          <w:bCs/>
        </w:rPr>
        <w:t xml:space="preserve"> KUNZMANN </w:t>
      </w:r>
    </w:p>
    <w:p w14:paraId="6BDC45E3" w14:textId="499F8AC9" w:rsidR="00CF1180" w:rsidRPr="00BA2546" w:rsidRDefault="00F24D05">
      <w:pPr>
        <w:pStyle w:val="Listenabsatz"/>
        <w:numPr>
          <w:ilvl w:val="0"/>
          <w:numId w:val="2"/>
        </w:numPr>
        <w:rPr>
          <w:b/>
          <w:bCs/>
          <w:color w:val="auto"/>
        </w:rPr>
      </w:pPr>
      <w:r w:rsidRPr="00BA2546">
        <w:rPr>
          <w:b/>
          <w:bCs/>
          <w:color w:val="auto"/>
        </w:rPr>
        <w:t>Nachfolgeregelung schafft s</w:t>
      </w:r>
      <w:r w:rsidR="004F43CC" w:rsidRPr="00BA2546">
        <w:rPr>
          <w:b/>
          <w:bCs/>
          <w:color w:val="auto"/>
        </w:rPr>
        <w:t>tarke Partner für das Drehen und Fräsen</w:t>
      </w:r>
      <w:r w:rsidR="002426AF" w:rsidRPr="00BA2546">
        <w:rPr>
          <w:b/>
          <w:bCs/>
          <w:color w:val="auto"/>
        </w:rPr>
        <w:t xml:space="preserve">, alle Arbeitsplätze </w:t>
      </w:r>
      <w:r w:rsidR="00D061D4" w:rsidRPr="00BA2546">
        <w:rPr>
          <w:b/>
          <w:bCs/>
          <w:color w:val="auto"/>
        </w:rPr>
        <w:t>bleiben erhalten</w:t>
      </w:r>
    </w:p>
    <w:p w14:paraId="7EB6662F" w14:textId="07C57DBC" w:rsidR="003671C2" w:rsidRPr="00BA2546" w:rsidRDefault="004F43CC">
      <w:pPr>
        <w:rPr>
          <w:color w:val="auto"/>
        </w:rPr>
      </w:pPr>
      <w:r w:rsidRPr="00BA2546">
        <w:rPr>
          <w:i/>
          <w:iCs/>
          <w:color w:val="auto"/>
        </w:rPr>
        <w:t xml:space="preserve">Emskirchen, den </w:t>
      </w:r>
      <w:r w:rsidR="00BA2546" w:rsidRPr="00BA2546">
        <w:rPr>
          <w:i/>
          <w:iCs/>
          <w:color w:val="auto"/>
        </w:rPr>
        <w:t>18</w:t>
      </w:r>
      <w:r w:rsidRPr="00BA2546">
        <w:rPr>
          <w:i/>
          <w:iCs/>
          <w:color w:val="auto"/>
        </w:rPr>
        <w:t>. Januar 2016</w:t>
      </w:r>
      <w:r w:rsidRPr="00BA2546">
        <w:rPr>
          <w:color w:val="auto"/>
        </w:rPr>
        <w:t xml:space="preserve">. </w:t>
      </w:r>
      <w:r w:rsidR="00E02E2E" w:rsidRPr="00BA2546">
        <w:rPr>
          <w:color w:val="auto"/>
        </w:rPr>
        <w:t xml:space="preserve">Die Unternehmensgruppe der Familie Eisler </w:t>
      </w:r>
      <w:r w:rsidR="00DB4B54" w:rsidRPr="00BA2546">
        <w:rPr>
          <w:color w:val="auto"/>
        </w:rPr>
        <w:t xml:space="preserve">um den Maschinenbauer WEILER </w:t>
      </w:r>
      <w:r w:rsidRPr="00BA2546">
        <w:rPr>
          <w:color w:val="auto"/>
        </w:rPr>
        <w:t xml:space="preserve">hat </w:t>
      </w:r>
      <w:r w:rsidR="005F0655" w:rsidRPr="00BA2546">
        <w:rPr>
          <w:color w:val="auto"/>
        </w:rPr>
        <w:t xml:space="preserve">rückwirkend </w:t>
      </w:r>
      <w:r w:rsidRPr="00BA2546">
        <w:rPr>
          <w:color w:val="auto"/>
        </w:rPr>
        <w:t xml:space="preserve">zum </w:t>
      </w:r>
      <w:r w:rsidR="003B171A" w:rsidRPr="00BA2546">
        <w:rPr>
          <w:color w:val="auto"/>
        </w:rPr>
        <w:t>1. Juli</w:t>
      </w:r>
      <w:r w:rsidR="005F0655" w:rsidRPr="00BA2546">
        <w:rPr>
          <w:color w:val="auto"/>
        </w:rPr>
        <w:t xml:space="preserve"> 2015 </w:t>
      </w:r>
      <w:r w:rsidRPr="00BA2546">
        <w:rPr>
          <w:color w:val="auto"/>
        </w:rPr>
        <w:t xml:space="preserve">die KUNZMANN Maschinenbau GmbH, </w:t>
      </w:r>
      <w:proofErr w:type="spellStart"/>
      <w:r w:rsidRPr="00BA2546">
        <w:rPr>
          <w:color w:val="auto"/>
        </w:rPr>
        <w:t>Remchingen-Nöttingen</w:t>
      </w:r>
      <w:proofErr w:type="spellEnd"/>
      <w:r w:rsidRPr="00BA2546">
        <w:rPr>
          <w:color w:val="auto"/>
        </w:rPr>
        <w:t>, erworben.</w:t>
      </w:r>
      <w:r w:rsidR="00E02E2E" w:rsidRPr="00BA2546">
        <w:rPr>
          <w:color w:val="auto"/>
        </w:rPr>
        <w:t xml:space="preserve"> </w:t>
      </w:r>
      <w:r w:rsidR="0064113B" w:rsidRPr="00BA2546">
        <w:rPr>
          <w:color w:val="auto"/>
        </w:rPr>
        <w:t>Zu dem Verbund de</w:t>
      </w:r>
      <w:r w:rsidR="00555E5E" w:rsidRPr="00BA2546">
        <w:rPr>
          <w:color w:val="auto"/>
        </w:rPr>
        <w:t>s</w:t>
      </w:r>
      <w:r w:rsidR="00E02E2E" w:rsidRPr="00BA2546">
        <w:rPr>
          <w:color w:val="auto"/>
        </w:rPr>
        <w:t xml:space="preserve"> Familienunternehmen</w:t>
      </w:r>
      <w:r w:rsidR="00555E5E" w:rsidRPr="00BA2546">
        <w:rPr>
          <w:color w:val="auto"/>
        </w:rPr>
        <w:t>s</w:t>
      </w:r>
      <w:r w:rsidR="003671C2" w:rsidRPr="00BA2546">
        <w:rPr>
          <w:color w:val="auto"/>
        </w:rPr>
        <w:t xml:space="preserve"> mit </w:t>
      </w:r>
      <w:r w:rsidR="00F5335F" w:rsidRPr="00BA2546">
        <w:rPr>
          <w:color w:val="auto"/>
        </w:rPr>
        <w:t>mehr als 75 Jahren</w:t>
      </w:r>
      <w:r w:rsidR="003671C2" w:rsidRPr="00BA2546">
        <w:rPr>
          <w:color w:val="auto"/>
        </w:rPr>
        <w:t xml:space="preserve"> Expertise im Maschinenbau</w:t>
      </w:r>
      <w:r w:rsidR="00E02E2E" w:rsidRPr="00BA2546">
        <w:rPr>
          <w:color w:val="auto"/>
        </w:rPr>
        <w:t xml:space="preserve"> </w:t>
      </w:r>
      <w:r w:rsidR="0064113B" w:rsidRPr="00BA2546">
        <w:rPr>
          <w:color w:val="auto"/>
        </w:rPr>
        <w:t xml:space="preserve">gehören </w:t>
      </w:r>
      <w:r w:rsidR="00555E5E" w:rsidRPr="00BA2546">
        <w:rPr>
          <w:color w:val="auto"/>
        </w:rPr>
        <w:t>unter anderem</w:t>
      </w:r>
      <w:r w:rsidR="003671C2" w:rsidRPr="00BA2546">
        <w:rPr>
          <w:color w:val="auto"/>
        </w:rPr>
        <w:t xml:space="preserve"> die WEILER Werkzeugmaschinen GmbH, die WEILER North </w:t>
      </w:r>
      <w:proofErr w:type="spellStart"/>
      <w:r w:rsidR="003671C2" w:rsidRPr="00BA2546">
        <w:rPr>
          <w:color w:val="auto"/>
        </w:rPr>
        <w:t>America</w:t>
      </w:r>
      <w:proofErr w:type="spellEnd"/>
      <w:r w:rsidR="003671C2" w:rsidRPr="00BA2546">
        <w:rPr>
          <w:color w:val="auto"/>
        </w:rPr>
        <w:t xml:space="preserve"> Corp. und </w:t>
      </w:r>
      <w:r w:rsidR="00F5335F" w:rsidRPr="00BA2546">
        <w:rPr>
          <w:color w:val="auto"/>
        </w:rPr>
        <w:t xml:space="preserve">die </w:t>
      </w:r>
      <w:r w:rsidR="003671C2" w:rsidRPr="00BA2546">
        <w:rPr>
          <w:color w:val="auto"/>
        </w:rPr>
        <w:t xml:space="preserve">WEILER </w:t>
      </w:r>
      <w:proofErr w:type="spellStart"/>
      <w:r w:rsidR="003671C2" w:rsidRPr="00BA2546">
        <w:rPr>
          <w:color w:val="auto"/>
        </w:rPr>
        <w:t>Holoubkov</w:t>
      </w:r>
      <w:proofErr w:type="spellEnd"/>
      <w:r w:rsidR="003671C2" w:rsidRPr="00BA2546">
        <w:rPr>
          <w:color w:val="auto"/>
        </w:rPr>
        <w:t xml:space="preserve"> </w:t>
      </w:r>
      <w:proofErr w:type="spellStart"/>
      <w:r w:rsidR="003671C2" w:rsidRPr="00BA2546">
        <w:rPr>
          <w:color w:val="auto"/>
        </w:rPr>
        <w:t>s.r.o</w:t>
      </w:r>
      <w:proofErr w:type="spellEnd"/>
      <w:r w:rsidR="0064113B" w:rsidRPr="00BA2546">
        <w:rPr>
          <w:color w:val="auto"/>
        </w:rPr>
        <w:t xml:space="preserve"> </w:t>
      </w:r>
      <w:r w:rsidR="00E02E2E" w:rsidRPr="00BA2546">
        <w:rPr>
          <w:color w:val="auto"/>
        </w:rPr>
        <w:t xml:space="preserve">. </w:t>
      </w:r>
    </w:p>
    <w:p w14:paraId="4B40ABC7" w14:textId="5A593481" w:rsidR="00E02E2E" w:rsidRPr="00BA2546" w:rsidRDefault="00E02E2E" w:rsidP="00F5335F">
      <w:pPr>
        <w:rPr>
          <w:color w:val="auto"/>
        </w:rPr>
      </w:pPr>
      <w:r w:rsidRPr="00BA2546">
        <w:rPr>
          <w:color w:val="auto"/>
        </w:rPr>
        <w:t xml:space="preserve">Dkfm. Friedrich K. Eisler </w:t>
      </w:r>
      <w:r w:rsidR="003671C2" w:rsidRPr="00BA2546">
        <w:rPr>
          <w:color w:val="auto"/>
        </w:rPr>
        <w:t xml:space="preserve">führt die </w:t>
      </w:r>
      <w:r w:rsidR="00FC0D99" w:rsidRPr="00BA2546">
        <w:rPr>
          <w:color w:val="auto"/>
        </w:rPr>
        <w:t>mittelständischen inhabergeführten Firmen</w:t>
      </w:r>
      <w:r w:rsidR="00F5335F" w:rsidRPr="00BA2546">
        <w:rPr>
          <w:color w:val="auto"/>
        </w:rPr>
        <w:t xml:space="preserve"> der G</w:t>
      </w:r>
      <w:r w:rsidR="003671C2" w:rsidRPr="00BA2546">
        <w:rPr>
          <w:color w:val="auto"/>
        </w:rPr>
        <w:t xml:space="preserve">ruppe </w:t>
      </w:r>
      <w:r w:rsidR="00F5335F" w:rsidRPr="00BA2546">
        <w:rPr>
          <w:color w:val="auto"/>
        </w:rPr>
        <w:t xml:space="preserve">seit vielen Jahren </w:t>
      </w:r>
      <w:r w:rsidRPr="00BA2546">
        <w:rPr>
          <w:color w:val="auto"/>
        </w:rPr>
        <w:t>gemeinsam mit seinen beiden Söhnen Mag. Alexander Eisler und Michael Eisler</w:t>
      </w:r>
      <w:r w:rsidR="003C0268" w:rsidRPr="00BA2546">
        <w:rPr>
          <w:color w:val="auto"/>
        </w:rPr>
        <w:t>,</w:t>
      </w:r>
      <w:r w:rsidRPr="00BA2546">
        <w:rPr>
          <w:color w:val="auto"/>
        </w:rPr>
        <w:t xml:space="preserve"> MBA</w:t>
      </w:r>
      <w:r w:rsidR="00FC0D99" w:rsidRPr="00BA2546">
        <w:rPr>
          <w:color w:val="auto"/>
        </w:rPr>
        <w:t>:</w:t>
      </w:r>
      <w:r w:rsidRPr="00BA2546">
        <w:rPr>
          <w:color w:val="auto"/>
        </w:rPr>
        <w:t xml:space="preserve"> </w:t>
      </w:r>
      <w:r w:rsidR="00FC0D99" w:rsidRPr="00BA2546">
        <w:rPr>
          <w:color w:val="auto"/>
        </w:rPr>
        <w:t>„Unsere</w:t>
      </w:r>
      <w:r w:rsidRPr="00BA2546">
        <w:rPr>
          <w:color w:val="auto"/>
        </w:rPr>
        <w:t xml:space="preserve"> Unternehmensphilos</w:t>
      </w:r>
      <w:r w:rsidR="00456129" w:rsidRPr="00BA2546">
        <w:rPr>
          <w:color w:val="auto"/>
        </w:rPr>
        <w:t>o</w:t>
      </w:r>
      <w:r w:rsidRPr="00BA2546">
        <w:rPr>
          <w:color w:val="auto"/>
        </w:rPr>
        <w:t xml:space="preserve">phie </w:t>
      </w:r>
      <w:r w:rsidR="00F24D05" w:rsidRPr="00BA2546">
        <w:rPr>
          <w:color w:val="auto"/>
        </w:rPr>
        <w:t xml:space="preserve">bei WEILER </w:t>
      </w:r>
      <w:r w:rsidR="00DE41BC" w:rsidRPr="00BA2546">
        <w:rPr>
          <w:color w:val="auto"/>
        </w:rPr>
        <w:t>setzt</w:t>
      </w:r>
      <w:r w:rsidRPr="00BA2546">
        <w:rPr>
          <w:color w:val="auto"/>
        </w:rPr>
        <w:t xml:space="preserve"> auf </w:t>
      </w:r>
      <w:r w:rsidR="00DF54ED" w:rsidRPr="00BA2546">
        <w:rPr>
          <w:color w:val="auto"/>
        </w:rPr>
        <w:t xml:space="preserve">die Mitarbeiter, auf Qualität, </w:t>
      </w:r>
      <w:r w:rsidRPr="00BA2546">
        <w:rPr>
          <w:color w:val="auto"/>
        </w:rPr>
        <w:t>Na</w:t>
      </w:r>
      <w:r w:rsidR="003B171A" w:rsidRPr="00BA2546">
        <w:rPr>
          <w:color w:val="auto"/>
        </w:rPr>
        <w:t>chhaltigkeit und Beständigkeit</w:t>
      </w:r>
      <w:r w:rsidR="00515178" w:rsidRPr="00BA2546">
        <w:rPr>
          <w:color w:val="auto"/>
        </w:rPr>
        <w:t>;</w:t>
      </w:r>
      <w:r w:rsidR="003B171A" w:rsidRPr="00BA2546">
        <w:rPr>
          <w:color w:val="auto"/>
        </w:rPr>
        <w:t xml:space="preserve"> </w:t>
      </w:r>
      <w:r w:rsidR="00515178" w:rsidRPr="00BA2546">
        <w:rPr>
          <w:color w:val="auto"/>
        </w:rPr>
        <w:t>wir</w:t>
      </w:r>
      <w:r w:rsidR="00EE5D79" w:rsidRPr="00BA2546">
        <w:rPr>
          <w:color w:val="auto"/>
        </w:rPr>
        <w:t xml:space="preserve"> sind </w:t>
      </w:r>
      <w:r w:rsidR="00DE41BC" w:rsidRPr="00BA2546">
        <w:rPr>
          <w:color w:val="auto"/>
        </w:rPr>
        <w:t xml:space="preserve">ein </w:t>
      </w:r>
      <w:r w:rsidRPr="00BA2546">
        <w:rPr>
          <w:color w:val="auto"/>
        </w:rPr>
        <w:t>Technologie- und Marktführer in der Nische. Dies waren die</w:t>
      </w:r>
      <w:r w:rsidR="003B171A" w:rsidRPr="00BA2546">
        <w:rPr>
          <w:color w:val="auto"/>
        </w:rPr>
        <w:t xml:space="preserve"> entscheidenden Faktoren für die</w:t>
      </w:r>
      <w:r w:rsidRPr="00BA2546">
        <w:rPr>
          <w:color w:val="auto"/>
        </w:rPr>
        <w:t xml:space="preserve"> Verkäufer</w:t>
      </w:r>
      <w:r w:rsidR="00DE41BC" w:rsidRPr="00BA2546">
        <w:rPr>
          <w:color w:val="auto"/>
        </w:rPr>
        <w:t>,</w:t>
      </w:r>
      <w:r w:rsidR="003B171A" w:rsidRPr="00BA2546">
        <w:rPr>
          <w:color w:val="auto"/>
        </w:rPr>
        <w:t xml:space="preserve"> sich </w:t>
      </w:r>
      <w:r w:rsidR="00DE41BC" w:rsidRPr="00BA2546">
        <w:rPr>
          <w:color w:val="auto"/>
        </w:rPr>
        <w:t xml:space="preserve">bei der </w:t>
      </w:r>
      <w:r w:rsidR="003B171A" w:rsidRPr="00BA2546">
        <w:rPr>
          <w:color w:val="auto"/>
        </w:rPr>
        <w:t>Nachfolgere</w:t>
      </w:r>
      <w:r w:rsidR="00456129" w:rsidRPr="00BA2546">
        <w:rPr>
          <w:color w:val="auto"/>
        </w:rPr>
        <w:t>ge</w:t>
      </w:r>
      <w:r w:rsidR="003B171A" w:rsidRPr="00BA2546">
        <w:rPr>
          <w:color w:val="auto"/>
        </w:rPr>
        <w:t xml:space="preserve">lung für </w:t>
      </w:r>
      <w:r w:rsidR="00DE41BC" w:rsidRPr="00BA2546">
        <w:rPr>
          <w:color w:val="auto"/>
        </w:rPr>
        <w:t xml:space="preserve">eine </w:t>
      </w:r>
      <w:r w:rsidR="00555E5E" w:rsidRPr="00BA2546">
        <w:rPr>
          <w:color w:val="auto"/>
        </w:rPr>
        <w:t xml:space="preserve">Veräußerung </w:t>
      </w:r>
      <w:r w:rsidR="003B171A" w:rsidRPr="00BA2546">
        <w:rPr>
          <w:color w:val="auto"/>
        </w:rPr>
        <w:t xml:space="preserve">an </w:t>
      </w:r>
      <w:r w:rsidR="00DE41BC" w:rsidRPr="00BA2546">
        <w:rPr>
          <w:color w:val="auto"/>
        </w:rPr>
        <w:t xml:space="preserve">uns </w:t>
      </w:r>
      <w:r w:rsidR="003B171A" w:rsidRPr="00BA2546">
        <w:rPr>
          <w:color w:val="auto"/>
        </w:rPr>
        <w:t>zu entscheiden</w:t>
      </w:r>
      <w:r w:rsidRPr="00BA2546">
        <w:rPr>
          <w:color w:val="auto"/>
        </w:rPr>
        <w:t>.</w:t>
      </w:r>
      <w:r w:rsidR="00DE41BC" w:rsidRPr="00BA2546">
        <w:rPr>
          <w:color w:val="auto"/>
        </w:rPr>
        <w:t>“</w:t>
      </w:r>
    </w:p>
    <w:p w14:paraId="42F23641" w14:textId="0836BCD8" w:rsidR="009848AB" w:rsidRDefault="009848AB" w:rsidP="00F5335F">
      <w:pPr>
        <w:rPr>
          <w:color w:val="auto"/>
        </w:rPr>
      </w:pPr>
      <w:r>
        <w:rPr>
          <w:b/>
          <w:bCs/>
        </w:rPr>
        <w:t>Unternehmen bleiben selbstständig, alle Arbeitsplätze erhalten</w:t>
      </w:r>
    </w:p>
    <w:p w14:paraId="7C721570" w14:textId="68D8F86A" w:rsidR="00CF1180" w:rsidRDefault="00E96302">
      <w:r>
        <w:rPr>
          <w:color w:val="auto"/>
        </w:rPr>
        <w:t xml:space="preserve">Damit </w:t>
      </w:r>
      <w:r w:rsidR="000A5F76">
        <w:rPr>
          <w:color w:val="auto"/>
        </w:rPr>
        <w:t>wird die</w:t>
      </w:r>
      <w:r w:rsidR="004F43CC" w:rsidRPr="004F43CC">
        <w:rPr>
          <w:color w:val="auto"/>
        </w:rPr>
        <w:t xml:space="preserve"> </w:t>
      </w:r>
      <w:r w:rsidR="000A5F76">
        <w:rPr>
          <w:color w:val="auto"/>
        </w:rPr>
        <w:t>Familie</w:t>
      </w:r>
      <w:r w:rsidR="004F43CC" w:rsidRPr="004F43CC">
        <w:rPr>
          <w:color w:val="auto"/>
        </w:rPr>
        <w:t xml:space="preserve"> </w:t>
      </w:r>
      <w:r w:rsidR="002524E8">
        <w:rPr>
          <w:color w:val="auto"/>
        </w:rPr>
        <w:t xml:space="preserve">Eisler </w:t>
      </w:r>
      <w:r w:rsidR="004F43CC">
        <w:t>neuer Eigentümer des 1907 gegründeten Herstellers von Universal-, Fräs-, und Bohrmaschinen sowie Bearbeitungszentren. Die bisherigen Inhaber</w:t>
      </w:r>
      <w:r w:rsidR="00234D0E">
        <w:t xml:space="preserve"> </w:t>
      </w:r>
      <w:r w:rsidR="00813153">
        <w:t>Gerd Siebler und Andreas Kachel</w:t>
      </w:r>
      <w:r w:rsidR="004F43CC">
        <w:t xml:space="preserve"> bleiben </w:t>
      </w:r>
      <w:r w:rsidR="00DF54ED">
        <w:t xml:space="preserve">dem Unternehmen </w:t>
      </w:r>
      <w:r w:rsidR="004F43CC">
        <w:t>als Geschäftsführer</w:t>
      </w:r>
      <w:r w:rsidR="00DF54ED">
        <w:t>,</w:t>
      </w:r>
      <w:r w:rsidR="004F43CC">
        <w:t xml:space="preserve"> </w:t>
      </w:r>
      <w:r w:rsidR="00DF54ED">
        <w:t xml:space="preserve">Dipl.-Kaufmann </w:t>
      </w:r>
      <w:r w:rsidR="00BC7373">
        <w:t>Klaus-</w:t>
      </w:r>
      <w:r w:rsidR="00E02E2E">
        <w:t xml:space="preserve">Peter Bischof als </w:t>
      </w:r>
      <w:r w:rsidR="00EE5D79">
        <w:t>K</w:t>
      </w:r>
      <w:r w:rsidR="00E02E2E">
        <w:t xml:space="preserve">aufmännischer Leiter (CFO) </w:t>
      </w:r>
      <w:r w:rsidR="003B171A">
        <w:t>erhalten</w:t>
      </w:r>
      <w:r w:rsidR="00E02E2E">
        <w:t>.</w:t>
      </w:r>
      <w:r w:rsidR="00FC0D99">
        <w:t xml:space="preserve"> </w:t>
      </w:r>
      <w:r w:rsidR="005F0655">
        <w:t xml:space="preserve">Durch </w:t>
      </w:r>
      <w:r w:rsidR="000A5F76">
        <w:t xml:space="preserve">die Übernahme </w:t>
      </w:r>
      <w:r w:rsidR="002426AF">
        <w:t>wird langfristig</w:t>
      </w:r>
      <w:r w:rsidR="005F0655">
        <w:t xml:space="preserve"> die Zukunft des Unternehmens gesichert, alle bestehenden Arbeitsplätze bleiben erhalten.</w:t>
      </w:r>
      <w:r w:rsidR="00E02E2E">
        <w:t xml:space="preserve"> </w:t>
      </w:r>
    </w:p>
    <w:p w14:paraId="0D73B03D" w14:textId="11D5193F" w:rsidR="00CF1180" w:rsidRDefault="004F43CC">
      <w:r>
        <w:t>Mit dem Erwerb bauen beide Maschinenbauer ihre in den letzten Jahren gewachsene Zusammenarbeit aus, die sie vor allem im Rahmen von Ausbildungsprojekten</w:t>
      </w:r>
      <w:r w:rsidR="00E96302">
        <w:t xml:space="preserve"> und im Werkzeug- und Formenbau</w:t>
      </w:r>
      <w:r>
        <w:t xml:space="preserve"> kontinuierlich intensiviert haben. Dabei bleiben beide Unternehmen rechtlich und organisatorisch unverändert selbstständig. </w:t>
      </w:r>
    </w:p>
    <w:p w14:paraId="28B9D32E" w14:textId="3A407F03" w:rsidR="00B0443F" w:rsidRDefault="00B0443F">
      <w:r>
        <w:rPr>
          <w:b/>
          <w:bCs/>
        </w:rPr>
        <w:t>Starke</w:t>
      </w:r>
      <w:r w:rsidR="00B749E4">
        <w:rPr>
          <w:b/>
          <w:bCs/>
        </w:rPr>
        <w:t>r</w:t>
      </w:r>
      <w:r>
        <w:rPr>
          <w:b/>
          <w:bCs/>
        </w:rPr>
        <w:t xml:space="preserve"> Partner für das Drehen und Fräsen</w:t>
      </w:r>
      <w:r>
        <w:t xml:space="preserve"> </w:t>
      </w:r>
    </w:p>
    <w:p w14:paraId="0941E862" w14:textId="14AC8A40" w:rsidR="005F0655" w:rsidRDefault="005F0655">
      <w:r>
        <w:t xml:space="preserve">Gemeinsam </w:t>
      </w:r>
      <w:r w:rsidR="00F24D05">
        <w:t>wird die Unternehmensgruppe</w:t>
      </w:r>
      <w:r>
        <w:t xml:space="preserve"> in Zukunft als starke</w:t>
      </w:r>
      <w:r w:rsidR="00B749E4">
        <w:t>r</w:t>
      </w:r>
      <w:r>
        <w:t xml:space="preserve"> Partner für das Drehen und Fräsen auftreten und den Markt verstärkt erschließen. Synergien aus einer vertieften Kooperation erwarten die </w:t>
      </w:r>
      <w:r w:rsidR="00F24D05">
        <w:t>Eigentümer</w:t>
      </w:r>
      <w:r>
        <w:t xml:space="preserve"> vor allem</w:t>
      </w:r>
      <w:r w:rsidR="0043369E">
        <w:t xml:space="preserve"> im Bereich Technik sowie</w:t>
      </w:r>
      <w:r>
        <w:t xml:space="preserve"> bei Einkauf und </w:t>
      </w:r>
      <w:r w:rsidR="00F24D05">
        <w:t>Vertrieb</w:t>
      </w:r>
      <w:r>
        <w:t>. Außerdem wird WEILER KUNZMANN beim Ausbau seines internationalen Geschäftes unterstützen.</w:t>
      </w:r>
      <w:r w:rsidR="003B171A">
        <w:t xml:space="preserve"> </w:t>
      </w:r>
      <w:r w:rsidR="00EA7DCF">
        <w:t xml:space="preserve">Die langjährige </w:t>
      </w:r>
      <w:r w:rsidR="00EA7DCF">
        <w:lastRenderedPageBreak/>
        <w:t>verlässliche Zusammenarbeit der b</w:t>
      </w:r>
      <w:r w:rsidR="003B171A">
        <w:t>eide</w:t>
      </w:r>
      <w:r w:rsidR="00EA7DCF">
        <w:t>n</w:t>
      </w:r>
      <w:r w:rsidR="00E02E2E">
        <w:t xml:space="preserve"> Unternehmen </w:t>
      </w:r>
      <w:r w:rsidR="00EA7DCF">
        <w:t xml:space="preserve">mit </w:t>
      </w:r>
      <w:r w:rsidR="00E02E2E">
        <w:t xml:space="preserve">Ihren bisherigen Geschäftspartnern </w:t>
      </w:r>
      <w:r w:rsidR="00EA7DCF">
        <w:t>wird fortgesetzt</w:t>
      </w:r>
      <w:r w:rsidR="00E02E2E">
        <w:t>.</w:t>
      </w:r>
    </w:p>
    <w:p w14:paraId="2A3CDF8A" w14:textId="77777777" w:rsidR="00CF1180" w:rsidRDefault="004F43CC">
      <w:pPr>
        <w:rPr>
          <w:b/>
          <w:bCs/>
        </w:rPr>
      </w:pPr>
      <w:r>
        <w:rPr>
          <w:b/>
          <w:bCs/>
        </w:rPr>
        <w:t>Übereinstimmende Unternehmenskulturen</w:t>
      </w:r>
    </w:p>
    <w:p w14:paraId="7C5880A1" w14:textId="77EFE174" w:rsidR="00CF1180" w:rsidRDefault="004F43CC">
      <w:r>
        <w:t>Friedrich K. Eisler, alleiniger geschäftsführender Gesellschafter der WEILER Werkzeugmaschinen GmbH, sieht eine hohe Übereinstimmung der Firmenkulturen: „WEILER und KUNZMANN sind beides mittelständisch geprägte Familienunternehmen, die sich als innovative Maschinenbauer höchster Qualität</w:t>
      </w:r>
      <w:r w:rsidR="003B171A">
        <w:t>,</w:t>
      </w:r>
      <w:r>
        <w:t xml:space="preserve"> Präzision </w:t>
      </w:r>
      <w:r w:rsidR="000A7AF7">
        <w:t xml:space="preserve">und Technologie </w:t>
      </w:r>
      <w:r>
        <w:t>verschrieben haben.</w:t>
      </w:r>
      <w:r w:rsidR="000A7AF7">
        <w:t xml:space="preserve"> </w:t>
      </w:r>
      <w:r w:rsidR="00CD7E24">
        <w:t xml:space="preserve">In den letzten Jahren haben sich beide </w:t>
      </w:r>
      <w:r w:rsidR="00456129">
        <w:t>Partner</w:t>
      </w:r>
      <w:r w:rsidR="00CD7E24">
        <w:t xml:space="preserve"> zu Markt- und Technologieführern in ihren </w:t>
      </w:r>
      <w:r w:rsidR="00456129">
        <w:t xml:space="preserve">jeweiligen </w:t>
      </w:r>
      <w:r w:rsidR="00CD7E24">
        <w:t xml:space="preserve">Nischen entwickelt und diese Positionen stetig ausgebaut. </w:t>
      </w:r>
      <w:r w:rsidR="00456129">
        <w:t xml:space="preserve">Zusammen vereinen sie </w:t>
      </w:r>
      <w:r w:rsidR="000A7AF7">
        <w:t>fast 200 Jahre Erfahrung im Maschinenbau</w:t>
      </w:r>
      <w:r w:rsidR="00456129">
        <w:t xml:space="preserve">, die sie </w:t>
      </w:r>
      <w:r w:rsidR="000A7AF7">
        <w:t xml:space="preserve">in Zukunft gemeinsam für </w:t>
      </w:r>
      <w:r w:rsidR="009848AB">
        <w:t>ihre</w:t>
      </w:r>
      <w:r w:rsidR="000A7AF7">
        <w:t xml:space="preserve"> Kunden einsetzen</w:t>
      </w:r>
      <w:r w:rsidR="00456129">
        <w:t xml:space="preserve"> werden</w:t>
      </w:r>
      <w:r w:rsidR="000A7AF7">
        <w:t>.</w:t>
      </w:r>
      <w:r w:rsidR="00456129">
        <w:t>“</w:t>
      </w:r>
    </w:p>
    <w:p w14:paraId="6A4B95F9" w14:textId="77777777" w:rsidR="00CF1180" w:rsidRDefault="00CF1180"/>
    <w:p w14:paraId="70C56A77" w14:textId="77777777" w:rsidR="00CF1180" w:rsidRDefault="004F43CC">
      <w:pPr>
        <w:rPr>
          <w:b/>
          <w:bCs/>
        </w:rPr>
      </w:pPr>
      <w:r>
        <w:rPr>
          <w:b/>
          <w:bCs/>
        </w:rPr>
        <w:t>Über die WEILER Werkzeugmaschinen GmbH</w:t>
      </w:r>
    </w:p>
    <w:p w14:paraId="60923E7B" w14:textId="0058FB46" w:rsidR="00CF1180" w:rsidRDefault="004F43CC">
      <w:r>
        <w:t>Die WEILER Werkzeugmaschinen GmbH aus Mausdorf/Emskirchen in der Nähe des mittelfränkischen Herzogenaurach ist mit bislang über 150.000 verkauften Einheiten Marktführer im deutschsprachigen Raum für konventionelle und zyklengesteuerte Präzisions-Drehmaschinen. CNC-Präzisions-Drehmaschinen und Radialbohrmaschinen ergänzen die Produktpalette. Geführt wird das 1938 gegründete Familienunternehmen von den Gesellschaftern Dkfm. Friedrich K. Eisler als alleiniger geschäftsführender Gesellschafter, seinen Söhnen Mag. Alexander Eisler,</w:t>
      </w:r>
      <w:r w:rsidR="00EE5D79">
        <w:t xml:space="preserve"> </w:t>
      </w:r>
      <w:r w:rsidR="007B3622">
        <w:t>K</w:t>
      </w:r>
      <w:r w:rsidR="00EE5D79">
        <w:t>aufmännischer Leiter,</w:t>
      </w:r>
      <w:r>
        <w:t xml:space="preserve"> und Michael Eisler, MBA</w:t>
      </w:r>
      <w:r w:rsidR="00DE4035">
        <w:t>,</w:t>
      </w:r>
      <w:r w:rsidR="00EE5D79">
        <w:t xml:space="preserve"> Vertriebs-</w:t>
      </w:r>
      <w:r w:rsidR="00515178">
        <w:t>,</w:t>
      </w:r>
      <w:r w:rsidR="00EE5D79">
        <w:t xml:space="preserve"> Service- und Marketingleiter.</w:t>
      </w:r>
      <w:r>
        <w:t xml:space="preserve"> Rund 550 Mitarbeiter produzieren am Hauptsitz in Nordbayern und an einem zweiten Fertigungsstandort im tschechischen Holoubkov. Ein eigener Service gewährleistet weltweit die rasche Wartung, Reparatur und Überholung der WEILER Präzisions-Drehmaschinen. Im Rahmen der Partnerschaft mit der WEMATECH WMS GmbH können darüber hinaus auch Werkzeug- und Sondermaschinen anderer Fabrikate instand gesetzt und generalüberholt werden.</w:t>
      </w:r>
    </w:p>
    <w:p w14:paraId="6573DA36" w14:textId="77777777" w:rsidR="00CF1180" w:rsidRDefault="00CF1180"/>
    <w:p w14:paraId="2887282E" w14:textId="77777777" w:rsidR="00CF1180" w:rsidRDefault="004F43CC">
      <w:pPr>
        <w:rPr>
          <w:b/>
          <w:bCs/>
        </w:rPr>
      </w:pPr>
      <w:r>
        <w:rPr>
          <w:b/>
          <w:bCs/>
        </w:rPr>
        <w:t xml:space="preserve">Über die </w:t>
      </w:r>
      <w:r w:rsidRPr="00CB69D6">
        <w:rPr>
          <w:b/>
          <w:bCs/>
        </w:rPr>
        <w:t>KUNZMANN</w:t>
      </w:r>
      <w:r>
        <w:rPr>
          <w:b/>
          <w:bCs/>
        </w:rPr>
        <w:t xml:space="preserve"> Maschinenbau GmbH</w:t>
      </w:r>
    </w:p>
    <w:p w14:paraId="4DBBD3D9" w14:textId="3B3CE6B8" w:rsidR="00CF1180" w:rsidRDefault="004F43CC">
      <w:r>
        <w:t xml:space="preserve">Die </w:t>
      </w:r>
      <w:r w:rsidRPr="00CB69D6">
        <w:t>KUNZMANN</w:t>
      </w:r>
      <w:r>
        <w:t xml:space="preserve"> Maschinenbau GmbH, Remchingen-Nöttingen, entwickelt, fertigt und vertreibt </w:t>
      </w:r>
      <w:r w:rsidR="00A52BC9">
        <w:t>insbesondere</w:t>
      </w:r>
      <w:r w:rsidR="004D154D">
        <w:t xml:space="preserve"> im deutschsprachigen Raum </w:t>
      </w:r>
      <w:r>
        <w:t>manuelle und CNC-gesteuerte Universalfräsmaschinen, Bearbeitungszentren sowie ergänzende Automationslösungen.</w:t>
      </w:r>
      <w:r w:rsidR="004D154D">
        <w:t xml:space="preserve"> Umfassende Schulungs- und Servicedienstleistungen stehen für die ausgeprägte Kundenorientierung des Unternehmens, das zudem im Retrofitbereich tätig ist.</w:t>
      </w:r>
      <w:r>
        <w:t xml:space="preserve"> Geführt wird das 1907 in Pforzheim gegründete </w:t>
      </w:r>
      <w:r w:rsidR="0043369E">
        <w:t xml:space="preserve">und seit </w:t>
      </w:r>
      <w:r w:rsidR="00A52BC9">
        <w:t>rund</w:t>
      </w:r>
      <w:r w:rsidR="0043369E">
        <w:t xml:space="preserve"> 65 Jahren im badischen </w:t>
      </w:r>
      <w:proofErr w:type="spellStart"/>
      <w:r w:rsidR="0043369E">
        <w:t>Remchingen</w:t>
      </w:r>
      <w:proofErr w:type="spellEnd"/>
      <w:r w:rsidR="0043369E">
        <w:t xml:space="preserve"> ansässige </w:t>
      </w:r>
      <w:r>
        <w:t>Familienunterne</w:t>
      </w:r>
      <w:r w:rsidR="00813153">
        <w:t>hmen mit 110 Mitarbeitern von Gerd Siebler und Andreas Kachel</w:t>
      </w:r>
      <w:r>
        <w:t>.</w:t>
      </w:r>
    </w:p>
    <w:p w14:paraId="58A15477" w14:textId="48C394A0" w:rsidR="00CF1180" w:rsidRPr="00A52BC9" w:rsidRDefault="004F43CC">
      <w:r>
        <w:rPr>
          <w:rFonts w:ascii="Arial Unicode MS" w:hAnsi="Arial Unicode MS"/>
        </w:rPr>
        <w:br w:type="column"/>
      </w:r>
      <w:r>
        <w:rPr>
          <w:b/>
          <w:bCs/>
        </w:rPr>
        <w:lastRenderedPageBreak/>
        <w:t>Fotos:</w:t>
      </w:r>
    </w:p>
    <w:p w14:paraId="40322B6D" w14:textId="4DC684C6" w:rsidR="00CF1180" w:rsidRDefault="00A52BC9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53E07413" wp14:editId="55EDA811">
            <wp:extent cx="5400175" cy="4965500"/>
            <wp:effectExtent l="25400" t="25400" r="35560" b="13335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11_051_V001_M2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175" cy="4965500"/>
                    </a:xfrm>
                    <a:prstGeom prst="rect">
                      <a:avLst/>
                    </a:prstGeom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  <w:r w:rsidR="004F43CC">
        <w:rPr>
          <w:b/>
          <w:bCs/>
        </w:rPr>
        <w:t xml:space="preserve"> </w:t>
      </w:r>
    </w:p>
    <w:p w14:paraId="5FB8D867" w14:textId="7FFF8360" w:rsidR="00CF1180" w:rsidRPr="00A52BC9" w:rsidRDefault="00A52BC9" w:rsidP="00A52BC9">
      <w:pPr>
        <w:tabs>
          <w:tab w:val="left" w:pos="2160"/>
        </w:tabs>
      </w:pPr>
      <w:r w:rsidRPr="00A52BC9">
        <w:t>Foto 1:</w:t>
      </w:r>
    </w:p>
    <w:p w14:paraId="5152BF29" w14:textId="004B665A" w:rsidR="00CF1180" w:rsidRDefault="004F43CC">
      <w:pPr>
        <w:tabs>
          <w:tab w:val="left" w:pos="2160"/>
        </w:tabs>
      </w:pPr>
      <w:r>
        <w:t xml:space="preserve">Die Kunzmann Maschinenbau GmbH, </w:t>
      </w:r>
      <w:proofErr w:type="spellStart"/>
      <w:r>
        <w:t>Remchingen-Nöttingen</w:t>
      </w:r>
      <w:proofErr w:type="spellEnd"/>
      <w:r>
        <w:t>, entwickelt, fertigt und vertreibt manuelle und CNC-gesteuerte Universalfräsmaschinen,  Bearbeitungszentren – im Bild d</w:t>
      </w:r>
      <w:r w:rsidR="00B749E4">
        <w:t>ie</w:t>
      </w:r>
      <w:r>
        <w:t xml:space="preserve"> </w:t>
      </w:r>
      <w:r w:rsidR="00A52BC9">
        <w:t xml:space="preserve">WF600 MC </w:t>
      </w:r>
      <w:r>
        <w:t xml:space="preserve"> – sowie ergänzende Automationslösungen (Foto: KUNZMANN Maschinenbau GmbH).</w:t>
      </w:r>
    </w:p>
    <w:p w14:paraId="02FE2744" w14:textId="6EF5B97A" w:rsidR="00872106" w:rsidRDefault="00872106">
      <w:pPr>
        <w:rPr>
          <w:color w:val="FF0000"/>
        </w:rPr>
      </w:pPr>
      <w:r>
        <w:rPr>
          <w:noProof/>
          <w:color w:val="FF0000"/>
        </w:rPr>
        <w:lastRenderedPageBreak/>
        <w:drawing>
          <wp:inline distT="0" distB="0" distL="0" distR="0" wp14:anchorId="63D9658B" wp14:editId="1F9B068B">
            <wp:extent cx="5404585" cy="3602890"/>
            <wp:effectExtent l="0" t="0" r="5715" b="4445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L6890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5471" cy="3603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066EC2" w14:textId="77777777" w:rsidR="00CF1180" w:rsidRDefault="004F43CC">
      <w:r>
        <w:t>Foto 2:</w:t>
      </w:r>
    </w:p>
    <w:p w14:paraId="1050F51F" w14:textId="05B0B44B" w:rsidR="00CF1180" w:rsidRDefault="00A52BC9">
      <w:pPr>
        <w:tabs>
          <w:tab w:val="left" w:pos="2160"/>
        </w:tabs>
      </w:pPr>
      <w:r>
        <w:t>Di</w:t>
      </w:r>
      <w:r w:rsidR="00AB012F">
        <w:t>e neuen Eigentümer von KUNZMANN,</w:t>
      </w:r>
      <w:r>
        <w:t xml:space="preserve"> </w:t>
      </w:r>
      <w:r w:rsidRPr="00872106">
        <w:t>Dkfm. Friedrich K. Eisler</w:t>
      </w:r>
      <w:r w:rsidR="00493AD4">
        <w:t xml:space="preserve"> (Mitte)</w:t>
      </w:r>
      <w:r w:rsidR="00BF5DE1">
        <w:t>, seine beiden Söhne</w:t>
      </w:r>
      <w:bookmarkStart w:id="0" w:name="_GoBack"/>
      <w:bookmarkEnd w:id="0"/>
      <w:r>
        <w:rPr>
          <w:color w:val="auto"/>
        </w:rPr>
        <w:t xml:space="preserve"> Michael Eisler, MBA</w:t>
      </w:r>
      <w:r w:rsidR="00493AD4">
        <w:rPr>
          <w:color w:val="auto"/>
        </w:rPr>
        <w:t xml:space="preserve"> (2. von rechts)</w:t>
      </w:r>
      <w:r>
        <w:rPr>
          <w:color w:val="auto"/>
        </w:rPr>
        <w:t xml:space="preserve">, </w:t>
      </w:r>
      <w:r w:rsidR="00493AD4">
        <w:rPr>
          <w:color w:val="auto"/>
        </w:rPr>
        <w:t xml:space="preserve">und Mag. Alexander Eisler (rechts) </w:t>
      </w:r>
      <w:r>
        <w:rPr>
          <w:color w:val="auto"/>
        </w:rPr>
        <w:t xml:space="preserve">treten die Nachfolge von </w:t>
      </w:r>
      <w:r w:rsidR="004F43CC">
        <w:t>Gerd Siebler</w:t>
      </w:r>
      <w:r w:rsidR="00FF6C51">
        <w:t xml:space="preserve"> </w:t>
      </w:r>
      <w:r w:rsidR="00493AD4">
        <w:t xml:space="preserve">(links) und Andreas Kachel (2. von links) </w:t>
      </w:r>
      <w:r w:rsidR="00FF6C51">
        <w:t>an</w:t>
      </w:r>
      <w:r>
        <w:t xml:space="preserve">, die </w:t>
      </w:r>
      <w:r w:rsidR="00AB012F">
        <w:t xml:space="preserve">dem Unternehmen </w:t>
      </w:r>
      <w:r w:rsidR="004F43CC">
        <w:t xml:space="preserve">als Geschäftsführer weiterhin treu </w:t>
      </w:r>
      <w:r w:rsidR="00AB012F">
        <w:t>bleiben</w:t>
      </w:r>
      <w:r w:rsidR="00FF6C51">
        <w:t xml:space="preserve"> </w:t>
      </w:r>
      <w:r w:rsidR="004F43CC">
        <w:t>(Foto: KUNZMANN Maschinenbau GmbH).</w:t>
      </w:r>
      <w:r>
        <w:t xml:space="preserve"> </w:t>
      </w:r>
    </w:p>
    <w:p w14:paraId="0CD86F9F" w14:textId="77777777" w:rsidR="00CF1180" w:rsidRDefault="00CF1180"/>
    <w:p w14:paraId="663ED391" w14:textId="77777777" w:rsidR="00CF1180" w:rsidRDefault="00CF1180"/>
    <w:p w14:paraId="13475358" w14:textId="1086A739" w:rsidR="00CB69D6" w:rsidRDefault="004F43CC">
      <w:r>
        <w:rPr>
          <w:b/>
          <w:bCs/>
        </w:rPr>
        <w:t>Ansprechpartner Presse:</w:t>
      </w:r>
      <w:r>
        <w:rPr>
          <w:rFonts w:ascii="Arial Unicode MS" w:hAnsi="Arial Unicode MS"/>
        </w:rPr>
        <w:br/>
      </w:r>
      <w:r>
        <w:t xml:space="preserve">Michael Eisler, MBA, </w:t>
      </w:r>
      <w:r>
        <w:rPr>
          <w:rFonts w:ascii="Arial Unicode MS" w:hAnsi="Arial Unicode MS"/>
        </w:rPr>
        <w:br/>
      </w:r>
      <w:r>
        <w:t>Mitglied der Geschäftsführung der WEILER Werkzeugmaschinen GmbH</w:t>
      </w:r>
      <w:r>
        <w:rPr>
          <w:rFonts w:ascii="Arial Unicode MS" w:hAnsi="Arial Unicode MS"/>
        </w:rPr>
        <w:br/>
      </w:r>
      <w:r>
        <w:t>Tel. 09101/ 705-110</w:t>
      </w:r>
      <w:r>
        <w:rPr>
          <w:rFonts w:ascii="Arial Unicode MS" w:hAnsi="Arial Unicode MS"/>
        </w:rPr>
        <w:br/>
      </w:r>
      <w:r>
        <w:t xml:space="preserve">E-Mail: </w:t>
      </w:r>
      <w:hyperlink r:id="rId11" w:history="1">
        <w:r>
          <w:rPr>
            <w:rStyle w:val="Hyperlink0"/>
          </w:rPr>
          <w:t>gabriela.lindner@weiler.de</w:t>
        </w:r>
      </w:hyperlink>
    </w:p>
    <w:p w14:paraId="06A644C0" w14:textId="7299E394" w:rsidR="00CF1180" w:rsidRDefault="00872106">
      <w:hyperlink r:id="rId12" w:history="1">
        <w:r w:rsidR="00CB69D6" w:rsidRPr="00CB69D6">
          <w:rPr>
            <w:rStyle w:val="Hyperlink0"/>
          </w:rPr>
          <w:t>www.weiler.de</w:t>
        </w:r>
      </w:hyperlink>
      <w:r w:rsidR="004F43CC" w:rsidRPr="00CB69D6">
        <w:rPr>
          <w:rStyle w:val="Hyperlink0"/>
        </w:rPr>
        <w:br/>
      </w:r>
    </w:p>
    <w:p w14:paraId="33A825A9" w14:textId="77777777" w:rsidR="00CF1180" w:rsidRDefault="004F43CC">
      <w:pPr>
        <w:rPr>
          <w:b/>
          <w:bCs/>
        </w:rPr>
      </w:pPr>
      <w:r>
        <w:rPr>
          <w:b/>
          <w:bCs/>
        </w:rPr>
        <w:t>Belegexemplar erbeten:</w:t>
      </w:r>
    </w:p>
    <w:p w14:paraId="54B988CE" w14:textId="77777777" w:rsidR="00CF1180" w:rsidRDefault="004F43CC">
      <w:r>
        <w:t xml:space="preserve">auchkomm Unternehmenskommunikation, F. Stephan Auch, Gleißbühlstraße 16, </w:t>
      </w:r>
      <w:r>
        <w:rPr>
          <w:rFonts w:ascii="Arial Unicode MS" w:hAnsi="Arial Unicode MS"/>
        </w:rPr>
        <w:br/>
      </w:r>
      <w:r>
        <w:t xml:space="preserve">90402 Nürnberg, </w:t>
      </w:r>
      <w:hyperlink r:id="rId13" w:history="1">
        <w:r>
          <w:rPr>
            <w:rStyle w:val="Hyperlink0"/>
          </w:rPr>
          <w:t>fsa@auchkomm.de</w:t>
        </w:r>
      </w:hyperlink>
      <w:r>
        <w:t xml:space="preserve">, </w:t>
      </w:r>
      <w:hyperlink r:id="rId14" w:history="1">
        <w:r>
          <w:rPr>
            <w:rStyle w:val="Hyperlink0"/>
          </w:rPr>
          <w:t>www.auchkomm.de</w:t>
        </w:r>
      </w:hyperlink>
      <w:r>
        <w:t>.</w:t>
      </w:r>
    </w:p>
    <w:sectPr w:rsidR="00CF1180">
      <w:headerReference w:type="default" r:id="rId15"/>
      <w:pgSz w:w="11900" w:h="16840"/>
      <w:pgMar w:top="2268" w:right="707" w:bottom="1021" w:left="397" w:header="851" w:footer="113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F2F95E" w14:textId="77777777" w:rsidR="00BF5DE1" w:rsidRDefault="00BF5DE1">
      <w:pPr>
        <w:spacing w:after="0" w:line="240" w:lineRule="auto"/>
      </w:pPr>
      <w:r>
        <w:separator/>
      </w:r>
    </w:p>
  </w:endnote>
  <w:endnote w:type="continuationSeparator" w:id="0">
    <w:p w14:paraId="2D2BF4BD" w14:textId="77777777" w:rsidR="00BF5DE1" w:rsidRDefault="00BF5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altName w:val="Times New Roman"/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C7A972" w14:textId="77777777" w:rsidR="00BF5DE1" w:rsidRDefault="00BF5DE1">
      <w:pPr>
        <w:spacing w:after="0" w:line="240" w:lineRule="auto"/>
      </w:pPr>
      <w:r>
        <w:separator/>
      </w:r>
    </w:p>
  </w:footnote>
  <w:footnote w:type="continuationSeparator" w:id="0">
    <w:p w14:paraId="7814A16B" w14:textId="77777777" w:rsidR="00BF5DE1" w:rsidRDefault="00BF5D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667761" w14:textId="77777777" w:rsidR="00BF5DE1" w:rsidRDefault="00BF5DE1">
    <w:pPr>
      <w:pStyle w:val="Kopfzeile"/>
      <w:jc w:val="right"/>
    </w:pPr>
    <w:r>
      <w:rPr>
        <w:noProof/>
      </w:rPr>
      <w:drawing>
        <wp:inline distT="0" distB="0" distL="0" distR="0" wp14:anchorId="45B22D7A" wp14:editId="5F87880C">
          <wp:extent cx="3183255" cy="440055"/>
          <wp:effectExtent l="0" t="0" r="0" b="0"/>
          <wp:docPr id="1073741825" name="officeArt object" descr="Beschreibung: Beschreibung: Beschreibung: Beschreibung: Beschreibung: Beschreibung: Beschreibung: Beschreibung: Beschreibung: Beschreibung: Beschreibung: Beschreibung: Beschreibung: Beschreibung: Logo_Weiler_300dpi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2.jpeg" descr="Beschreibung: Beschreibung: Beschreibung: Beschreibung: Beschreibung: Beschreibung: Beschreibung: Beschreibung: Beschreibung: Beschreibung: Beschreibung: Beschreibung: Beschreibung: Beschreibung: Logo_Weiler_300dpi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83255" cy="44005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361E9"/>
    <w:multiLevelType w:val="hybridMultilevel"/>
    <w:tmpl w:val="A5E8485E"/>
    <w:numStyleLink w:val="ImportierterStil1"/>
  </w:abstractNum>
  <w:abstractNum w:abstractNumId="1">
    <w:nsid w:val="44485049"/>
    <w:multiLevelType w:val="hybridMultilevel"/>
    <w:tmpl w:val="A5E8485E"/>
    <w:styleLink w:val="ImportierterStil1"/>
    <w:lvl w:ilvl="0" w:tplc="C95C667C">
      <w:start w:val="1"/>
      <w:numFmt w:val="bullet"/>
      <w:lvlText w:val="•"/>
      <w:lvlJc w:val="left"/>
      <w:pPr>
        <w:ind w:left="157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F6E3A3A">
      <w:start w:val="1"/>
      <w:numFmt w:val="bullet"/>
      <w:lvlText w:val="o"/>
      <w:lvlJc w:val="left"/>
      <w:pPr>
        <w:ind w:left="22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964B14">
      <w:start w:val="1"/>
      <w:numFmt w:val="bullet"/>
      <w:lvlText w:val="▪"/>
      <w:lvlJc w:val="left"/>
      <w:pPr>
        <w:ind w:left="30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96EF57C">
      <w:start w:val="1"/>
      <w:numFmt w:val="bullet"/>
      <w:lvlText w:val="•"/>
      <w:lvlJc w:val="left"/>
      <w:pPr>
        <w:ind w:left="373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188B192">
      <w:start w:val="1"/>
      <w:numFmt w:val="bullet"/>
      <w:lvlText w:val="o"/>
      <w:lvlJc w:val="left"/>
      <w:pPr>
        <w:ind w:left="445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B7641BA">
      <w:start w:val="1"/>
      <w:numFmt w:val="bullet"/>
      <w:lvlText w:val="▪"/>
      <w:lvlJc w:val="left"/>
      <w:pPr>
        <w:ind w:left="517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B260AF2">
      <w:start w:val="1"/>
      <w:numFmt w:val="bullet"/>
      <w:lvlText w:val="•"/>
      <w:lvlJc w:val="left"/>
      <w:pPr>
        <w:ind w:left="589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AE85BAA">
      <w:start w:val="1"/>
      <w:numFmt w:val="bullet"/>
      <w:lvlText w:val="o"/>
      <w:lvlJc w:val="left"/>
      <w:pPr>
        <w:ind w:left="66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98345A">
      <w:start w:val="1"/>
      <w:numFmt w:val="bullet"/>
      <w:lvlText w:val="▪"/>
      <w:lvlJc w:val="left"/>
      <w:pPr>
        <w:ind w:left="733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CF1180"/>
    <w:rsid w:val="000A5F76"/>
    <w:rsid w:val="000A7AF7"/>
    <w:rsid w:val="00115CAC"/>
    <w:rsid w:val="00234D0E"/>
    <w:rsid w:val="002426AF"/>
    <w:rsid w:val="002524E8"/>
    <w:rsid w:val="002669CF"/>
    <w:rsid w:val="002853DE"/>
    <w:rsid w:val="003671C2"/>
    <w:rsid w:val="00385A1E"/>
    <w:rsid w:val="003902AD"/>
    <w:rsid w:val="003A37CE"/>
    <w:rsid w:val="003B171A"/>
    <w:rsid w:val="003C0268"/>
    <w:rsid w:val="0043369E"/>
    <w:rsid w:val="00442E42"/>
    <w:rsid w:val="00456129"/>
    <w:rsid w:val="004702B2"/>
    <w:rsid w:val="00493AD4"/>
    <w:rsid w:val="004B47BE"/>
    <w:rsid w:val="004D154D"/>
    <w:rsid w:val="004F43CC"/>
    <w:rsid w:val="00515178"/>
    <w:rsid w:val="005344F3"/>
    <w:rsid w:val="00555E5E"/>
    <w:rsid w:val="005F0655"/>
    <w:rsid w:val="00640710"/>
    <w:rsid w:val="0064113B"/>
    <w:rsid w:val="00722E08"/>
    <w:rsid w:val="007A162D"/>
    <w:rsid w:val="007B3622"/>
    <w:rsid w:val="00813153"/>
    <w:rsid w:val="008227CC"/>
    <w:rsid w:val="00822905"/>
    <w:rsid w:val="00823CAF"/>
    <w:rsid w:val="00872106"/>
    <w:rsid w:val="008F7F63"/>
    <w:rsid w:val="0093370C"/>
    <w:rsid w:val="00947BEC"/>
    <w:rsid w:val="0096537E"/>
    <w:rsid w:val="009848AB"/>
    <w:rsid w:val="00A52BC9"/>
    <w:rsid w:val="00AB012F"/>
    <w:rsid w:val="00B0443F"/>
    <w:rsid w:val="00B23675"/>
    <w:rsid w:val="00B749E4"/>
    <w:rsid w:val="00B8009A"/>
    <w:rsid w:val="00B90F41"/>
    <w:rsid w:val="00BA2546"/>
    <w:rsid w:val="00BC7373"/>
    <w:rsid w:val="00BF5DE1"/>
    <w:rsid w:val="00C747FF"/>
    <w:rsid w:val="00CB69D6"/>
    <w:rsid w:val="00CD7E24"/>
    <w:rsid w:val="00CF1180"/>
    <w:rsid w:val="00D061D4"/>
    <w:rsid w:val="00DB4B54"/>
    <w:rsid w:val="00DD766C"/>
    <w:rsid w:val="00DE4035"/>
    <w:rsid w:val="00DE41BC"/>
    <w:rsid w:val="00DF54ED"/>
    <w:rsid w:val="00E02E2E"/>
    <w:rsid w:val="00E82355"/>
    <w:rsid w:val="00E96302"/>
    <w:rsid w:val="00EA7DCF"/>
    <w:rsid w:val="00EE5D79"/>
    <w:rsid w:val="00F24D05"/>
    <w:rsid w:val="00F5335F"/>
    <w:rsid w:val="00FC0D99"/>
    <w:rsid w:val="00FF2F0B"/>
    <w:rsid w:val="00FF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507AA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spacing w:after="120" w:line="360" w:lineRule="auto"/>
      <w:ind w:left="851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pacing w:after="120" w:line="360" w:lineRule="auto"/>
      <w:ind w:left="851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Listenabsatz">
    <w:name w:val="List Paragraph"/>
    <w:pPr>
      <w:spacing w:after="120" w:line="360" w:lineRule="auto"/>
      <w:ind w:left="720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numbering" w:customStyle="1" w:styleId="ImportierterStil1">
    <w:name w:val="Importierter Stil: 1"/>
    <w:pPr>
      <w:numPr>
        <w:numId w:val="1"/>
      </w:numPr>
    </w:pPr>
  </w:style>
  <w:style w:type="character" w:customStyle="1" w:styleId="Hyperlink0">
    <w:name w:val="Hyperlink.0"/>
    <w:basedOn w:val="Link"/>
    <w:rPr>
      <w:color w:val="0000FF"/>
      <w:u w:val="single" w:color="0000FF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B69D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B69D6"/>
    <w:rPr>
      <w:rFonts w:ascii="Lucida Grande" w:hAnsi="Lucida Grande" w:cs="Arial Unicode MS"/>
      <w:color w:val="000000"/>
      <w:sz w:val="18"/>
      <w:szCs w:val="18"/>
      <w:u w:color="000000"/>
    </w:rPr>
  </w:style>
  <w:style w:type="paragraph" w:styleId="Fuzeile">
    <w:name w:val="footer"/>
    <w:basedOn w:val="Standard"/>
    <w:link w:val="FuzeileZeichen"/>
    <w:uiPriority w:val="99"/>
    <w:unhideWhenUsed/>
    <w:rsid w:val="00A52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A52BC9"/>
    <w:rPr>
      <w:rFonts w:ascii="Arial" w:hAnsi="Arial" w:cs="Arial Unicode MS"/>
      <w:color w:val="000000"/>
      <w:sz w:val="22"/>
      <w:szCs w:val="22"/>
      <w:u w:color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spacing w:after="120" w:line="360" w:lineRule="auto"/>
      <w:ind w:left="851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pacing w:after="120" w:line="360" w:lineRule="auto"/>
      <w:ind w:left="851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Listenabsatz">
    <w:name w:val="List Paragraph"/>
    <w:pPr>
      <w:spacing w:after="120" w:line="360" w:lineRule="auto"/>
      <w:ind w:left="720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numbering" w:customStyle="1" w:styleId="ImportierterStil1">
    <w:name w:val="Importierter Stil: 1"/>
    <w:pPr>
      <w:numPr>
        <w:numId w:val="1"/>
      </w:numPr>
    </w:pPr>
  </w:style>
  <w:style w:type="character" w:customStyle="1" w:styleId="Hyperlink0">
    <w:name w:val="Hyperlink.0"/>
    <w:basedOn w:val="Link"/>
    <w:rPr>
      <w:color w:val="0000FF"/>
      <w:u w:val="single" w:color="0000FF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B69D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B69D6"/>
    <w:rPr>
      <w:rFonts w:ascii="Lucida Grande" w:hAnsi="Lucida Grande" w:cs="Arial Unicode MS"/>
      <w:color w:val="000000"/>
      <w:sz w:val="18"/>
      <w:szCs w:val="18"/>
      <w:u w:color="000000"/>
    </w:rPr>
  </w:style>
  <w:style w:type="paragraph" w:styleId="Fuzeile">
    <w:name w:val="footer"/>
    <w:basedOn w:val="Standard"/>
    <w:link w:val="FuzeileZeichen"/>
    <w:uiPriority w:val="99"/>
    <w:unhideWhenUsed/>
    <w:rsid w:val="00A52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A52BC9"/>
    <w:rPr>
      <w:rFonts w:ascii="Arial" w:hAnsi="Arial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gabriela.lindner@weiler.de" TargetMode="External"/><Relationship Id="rId12" Type="http://schemas.openxmlformats.org/officeDocument/2006/relationships/hyperlink" Target="http://www.weiler.de" TargetMode="External"/><Relationship Id="rId13" Type="http://schemas.openxmlformats.org/officeDocument/2006/relationships/hyperlink" Target="mailto:fsa@auchkomm.de" TargetMode="External"/><Relationship Id="rId14" Type="http://schemas.openxmlformats.org/officeDocument/2006/relationships/hyperlink" Target="http://www.auchkomm.de" TargetMode="External"/><Relationship Id="rId15" Type="http://schemas.openxmlformats.org/officeDocument/2006/relationships/header" Target="head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-Design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-Design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-Design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F0CE3-93B3-BB4D-B190-4F327EF54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815</Words>
  <Characters>5139</Characters>
  <Application>Microsoft Macintosh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WEILER Werkzeugmaschinen GmbH</Company>
  <LinksUpToDate>false</LinksUpToDate>
  <CharactersWithSpaces>5943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Eisler, Alexander</dc:creator>
  <cp:lastModifiedBy>F. Stephan Auch</cp:lastModifiedBy>
  <cp:revision>3</cp:revision>
  <cp:lastPrinted>2016-01-18T15:34:00Z</cp:lastPrinted>
  <dcterms:created xsi:type="dcterms:W3CDTF">2016-01-18T15:34:00Z</dcterms:created>
  <dcterms:modified xsi:type="dcterms:W3CDTF">2016-01-18T15:55:00Z</dcterms:modified>
</cp:coreProperties>
</file>